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D1FD1A" w14:textId="394DD716" w:rsidR="00390DE7" w:rsidRDefault="00390DE7" w:rsidP="00390DE7">
      <w:pPr>
        <w:jc w:val="center"/>
      </w:pPr>
      <w:r>
        <w:t>THE HARE AND THE TORTOISE</w:t>
      </w:r>
    </w:p>
    <w:p w14:paraId="34AE998F" w14:textId="77777777" w:rsidR="00390DE7" w:rsidRDefault="00390DE7"/>
    <w:p w14:paraId="78B83D1A" w14:textId="25158995" w:rsidR="00390DE7" w:rsidRDefault="00390DE7">
      <w:r>
        <w:t>Aesop’s Fable</w:t>
      </w:r>
    </w:p>
    <w:p w14:paraId="06BB05AC" w14:textId="46222019" w:rsidR="00390DE7" w:rsidRDefault="00390DE7"/>
    <w:p w14:paraId="08B6ECF9" w14:textId="11311AD4" w:rsidR="00390DE7" w:rsidRDefault="00390DE7">
      <w:r>
        <w:t>Hares and tortoises in language study</w:t>
      </w:r>
    </w:p>
    <w:p w14:paraId="3AE4E94A" w14:textId="77777777" w:rsidR="00390DE7" w:rsidRDefault="00390DE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390DE7" w14:paraId="7F2F4C94" w14:textId="77777777" w:rsidTr="00390DE7">
        <w:tc>
          <w:tcPr>
            <w:tcW w:w="4675" w:type="dxa"/>
          </w:tcPr>
          <w:p w14:paraId="758184EB" w14:textId="503EEE28" w:rsidR="00390DE7" w:rsidRDefault="00390DE7">
            <w:r>
              <w:t>Slow and accurate TORTOISE</w:t>
            </w:r>
          </w:p>
        </w:tc>
        <w:tc>
          <w:tcPr>
            <w:tcW w:w="4675" w:type="dxa"/>
          </w:tcPr>
          <w:p w14:paraId="04D51FBD" w14:textId="26FDB28E" w:rsidR="00390DE7" w:rsidRDefault="00390DE7">
            <w:r>
              <w:t>Fast and accurate X</w:t>
            </w:r>
          </w:p>
        </w:tc>
      </w:tr>
      <w:tr w:rsidR="00390DE7" w14:paraId="46CC6A9C" w14:textId="77777777" w:rsidTr="00390DE7">
        <w:tc>
          <w:tcPr>
            <w:tcW w:w="4675" w:type="dxa"/>
          </w:tcPr>
          <w:p w14:paraId="5499CF70" w14:textId="7C94089A" w:rsidR="00390DE7" w:rsidRDefault="00390DE7">
            <w:r>
              <w:t>Slow and inaccurate X</w:t>
            </w:r>
          </w:p>
        </w:tc>
        <w:tc>
          <w:tcPr>
            <w:tcW w:w="4675" w:type="dxa"/>
          </w:tcPr>
          <w:p w14:paraId="2BB7D754" w14:textId="4DCEE317" w:rsidR="00390DE7" w:rsidRDefault="00390DE7">
            <w:r>
              <w:t>Fast and inaccurate HARE</w:t>
            </w:r>
          </w:p>
        </w:tc>
      </w:tr>
    </w:tbl>
    <w:p w14:paraId="1499B320" w14:textId="77777777" w:rsidR="00390DE7" w:rsidRDefault="00390DE7"/>
    <w:p w14:paraId="0BC8386D" w14:textId="0ADD52B4" w:rsidR="00390DE7" w:rsidRDefault="00390DE7">
      <w:r>
        <w:t>Hares ahead: Through intermediate</w:t>
      </w:r>
    </w:p>
    <w:p w14:paraId="79E757DE" w14:textId="7CEBEB3B" w:rsidR="00390DE7" w:rsidRDefault="00390DE7">
      <w:r>
        <w:t>Tortoises win: Through advanced/near-</w:t>
      </w:r>
      <w:proofErr w:type="gramStart"/>
      <w:r>
        <w:t>native</w:t>
      </w:r>
      <w:proofErr w:type="gramEnd"/>
    </w:p>
    <w:p w14:paraId="43EA3D4B" w14:textId="77777777" w:rsidR="00390DE7" w:rsidRDefault="00390DE7"/>
    <w:p w14:paraId="4B52D2FC" w14:textId="5D23AF19" w:rsidR="00390DE7" w:rsidRDefault="00390DE7">
      <w:r>
        <w:t>Compensate with learning strategies (see the SILL)</w:t>
      </w:r>
    </w:p>
    <w:sectPr w:rsidR="00390D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DE7"/>
    <w:rsid w:val="00390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1282E9"/>
  <w15:chartTrackingRefBased/>
  <w15:docId w15:val="{70F0C4C5-3A8E-44DB-8C15-1505F4CB9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90DE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90D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90DE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90DE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90DE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90DE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90DE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90DE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90DE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90DE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90DE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90DE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90DE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90DE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90DE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90DE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90DE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90DE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90DE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90D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90DE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90DE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90D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90DE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90DE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90DE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90DE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90DE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90DE7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390D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263</Characters>
  <Application>Microsoft Office Word</Application>
  <DocSecurity>0</DocSecurity>
  <Lines>2</Lines>
  <Paragraphs>1</Paragraphs>
  <ScaleCrop>false</ScaleCrop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Betty Lou Leaver</dc:creator>
  <cp:keywords/>
  <dc:description/>
  <cp:lastModifiedBy>Betty Lou Leaver</cp:lastModifiedBy>
  <cp:revision>1</cp:revision>
  <dcterms:created xsi:type="dcterms:W3CDTF">2024-03-08T03:57:00Z</dcterms:created>
  <dcterms:modified xsi:type="dcterms:W3CDTF">2024-03-08T04:04:00Z</dcterms:modified>
</cp:coreProperties>
</file>